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2F4E" w14:textId="77777777" w:rsidR="00D63D94" w:rsidRDefault="0077239B">
      <w:bookmarkStart w:id="0" w:name="_GoBack"/>
      <w:bookmarkEnd w:id="0"/>
      <w:r>
        <w:t>Redan i avtal</w:t>
      </w:r>
      <w:r w:rsidR="00C25572">
        <w:t xml:space="preserve">svillkoren kan man öppna upp för en dialog </w:t>
      </w:r>
      <w:r w:rsidR="009B4E91">
        <w:t>gällande</w:t>
      </w:r>
      <w:r w:rsidR="00030F33">
        <w:t xml:space="preserve"> </w:t>
      </w:r>
      <w:r w:rsidR="00EE10F4">
        <w:t>ändring</w:t>
      </w:r>
      <w:r w:rsidR="00C25572">
        <w:t xml:space="preserve"> </w:t>
      </w:r>
      <w:r>
        <w:t>på grund av</w:t>
      </w:r>
      <w:r w:rsidR="00A5368A">
        <w:t xml:space="preserve"> väsentliga</w:t>
      </w:r>
      <w:r w:rsidR="009B4E91">
        <w:t xml:space="preserve"> </w:t>
      </w:r>
      <w:r w:rsidR="001C7CB6">
        <w:t>kostnadsförändringar</w:t>
      </w:r>
      <w:r w:rsidR="00C25572">
        <w:t>, både höjningar och sänkningar.</w:t>
      </w:r>
    </w:p>
    <w:p w14:paraId="2FDA05CC" w14:textId="08C5FD7E" w:rsidR="00C25572" w:rsidRDefault="00F05A97">
      <w:r>
        <w:t>Det är v</w:t>
      </w:r>
      <w:r w:rsidR="00C25572">
        <w:t xml:space="preserve">iktigt att </w:t>
      </w:r>
      <w:r w:rsidR="005B4FC4">
        <w:t>vara uppmärksam på att de ändringar som görs inte strider mot LOU gällande exempelvis takvolym eller ändr</w:t>
      </w:r>
      <w:r w:rsidR="007B0926">
        <w:t xml:space="preserve">at utfall av tilldelning av kontrakt. </w:t>
      </w:r>
    </w:p>
    <w:p w14:paraId="5A1D383A" w14:textId="2E9A890A" w:rsidR="00F05A97" w:rsidRDefault="00F05A97">
      <w:r>
        <w:t xml:space="preserve">Nedan </w:t>
      </w:r>
      <w:r w:rsidR="001F4D1A">
        <w:t>presenteras</w:t>
      </w:r>
      <w:r>
        <w:t xml:space="preserve"> förslag på text</w:t>
      </w:r>
      <w:r w:rsidR="00A32B57">
        <w:t xml:space="preserve"> gällande</w:t>
      </w:r>
      <w:r w:rsidR="00240AD3">
        <w:t xml:space="preserve"> </w:t>
      </w:r>
      <w:r w:rsidR="002418ED">
        <w:t>omförhandling</w:t>
      </w:r>
      <w:r w:rsidR="001C7CB6">
        <w:t>.</w:t>
      </w:r>
    </w:p>
    <w:p w14:paraId="79881C4C" w14:textId="77777777" w:rsidR="00D63D94" w:rsidRDefault="00D63D94"/>
    <w:p w14:paraId="2E02F019" w14:textId="77777777" w:rsidR="00C25572" w:rsidRPr="00C25572" w:rsidRDefault="00F55804">
      <w:pPr>
        <w:rPr>
          <w:b/>
        </w:rPr>
      </w:pPr>
      <w:r w:rsidRPr="00A32B57">
        <w:rPr>
          <w:b/>
        </w:rPr>
        <w:t>Förslagstext</w:t>
      </w:r>
      <w:r w:rsidR="00DD313F">
        <w:rPr>
          <w:b/>
        </w:rPr>
        <w:t>, Omförhandling av avtalsvillkor vid extraordinära omständigheter</w:t>
      </w:r>
    </w:p>
    <w:p w14:paraId="41C1BF8E" w14:textId="12484FD2" w:rsidR="00C43795" w:rsidRDefault="00C25572">
      <w:r>
        <w:t xml:space="preserve">Under löpande avtalsperiod äger </w:t>
      </w:r>
      <w:r w:rsidRPr="00240AD3">
        <w:t>endera parten</w:t>
      </w:r>
      <w:r w:rsidR="00BE0788">
        <w:t xml:space="preserve"> rätt att skriftligen önska</w:t>
      </w:r>
      <w:r w:rsidR="00AB3071">
        <w:t xml:space="preserve"> </w:t>
      </w:r>
      <w:r w:rsidRPr="00240AD3">
        <w:t>omförhandling</w:t>
      </w:r>
      <w:r w:rsidR="001C7CB6">
        <w:t xml:space="preserve"> på grund av kostnadsförändringar </w:t>
      </w:r>
      <w:r>
        <w:t xml:space="preserve">vilka </w:t>
      </w:r>
      <w:r w:rsidR="002B4061" w:rsidRPr="00EC5BE9">
        <w:t>väsentligen</w:t>
      </w:r>
      <w:r w:rsidR="002B4061">
        <w:t xml:space="preserve"> </w:t>
      </w:r>
      <w:r>
        <w:t>förändrar endera partens förutsättningar att uppfylla sina förpliktelser</w:t>
      </w:r>
      <w:r w:rsidR="000F6623">
        <w:t xml:space="preserve"> </w:t>
      </w:r>
      <w:r w:rsidR="000F6623" w:rsidRPr="00D27946">
        <w:t xml:space="preserve">som inte omfattas av Force </w:t>
      </w:r>
      <w:r w:rsidR="00D27946" w:rsidRPr="00D27946">
        <w:t>majeure</w:t>
      </w:r>
      <w:r w:rsidRPr="00D27946">
        <w:t>.</w:t>
      </w:r>
      <w:r>
        <w:t xml:space="preserve"> </w:t>
      </w:r>
    </w:p>
    <w:p w14:paraId="40DE8792" w14:textId="08631021" w:rsidR="00C3066B" w:rsidRDefault="00C25572">
      <w:r>
        <w:t>Omständigheter som kan föranleda förhandlingar enligt denna punkt är exempelvis förändrad lagstiftning</w:t>
      </w:r>
      <w:r w:rsidR="00F168FA">
        <w:t xml:space="preserve">, </w:t>
      </w:r>
      <w:r w:rsidR="00F168FA" w:rsidRPr="00EC5BE9">
        <w:t>myndighetsbeslut, krig</w:t>
      </w:r>
      <w:r>
        <w:t xml:space="preserve"> eller </w:t>
      </w:r>
      <w:r w:rsidR="0066044C">
        <w:t>händelser utanför parts kontroll som väsent</w:t>
      </w:r>
      <w:r w:rsidR="00EC5BE9">
        <w:t>ligt påverkar kostnaden för affären.</w:t>
      </w:r>
      <w:r w:rsidR="00465F32">
        <w:t xml:space="preserve"> </w:t>
      </w:r>
      <w:r w:rsidR="00F168FA" w:rsidRPr="00EC5BE9">
        <w:t>Händelserna ska inte ha gå</w:t>
      </w:r>
      <w:r w:rsidR="002B4061" w:rsidRPr="00EC5BE9">
        <w:t>tt att förutse.</w:t>
      </w:r>
    </w:p>
    <w:p w14:paraId="3403D5D7" w14:textId="4BEE0484" w:rsidR="00E802FD" w:rsidRDefault="00BE0788" w:rsidP="00E802FD">
      <w:r>
        <w:t xml:space="preserve">Vid </w:t>
      </w:r>
      <w:r w:rsidR="00C25572" w:rsidRPr="006A5A42">
        <w:t>omförhandling av avtalet</w:t>
      </w:r>
      <w:r w:rsidR="00C25572">
        <w:t xml:space="preserve"> enligt ovan ställda omständigheter</w:t>
      </w:r>
      <w:r>
        <w:t xml:space="preserve"> gäller följande</w:t>
      </w:r>
      <w:r w:rsidR="00E802FD">
        <w:t>;</w:t>
      </w:r>
    </w:p>
    <w:p w14:paraId="122F5EDE" w14:textId="6CC46F47" w:rsidR="005A4900" w:rsidRDefault="00CA24C9" w:rsidP="00E802FD">
      <w:pPr>
        <w:pStyle w:val="Liststycke"/>
        <w:numPr>
          <w:ilvl w:val="0"/>
          <w:numId w:val="2"/>
        </w:numPr>
      </w:pPr>
      <w:r>
        <w:t>Upphandlande myndighet</w:t>
      </w:r>
      <w:r w:rsidR="00C25572">
        <w:t xml:space="preserve"> </w:t>
      </w:r>
      <w:r w:rsidR="00E802FD">
        <w:t xml:space="preserve">har </w:t>
      </w:r>
      <w:r w:rsidR="00C25572">
        <w:t>tolkningsföreträde att bedöm</w:t>
      </w:r>
      <w:r w:rsidR="00BE0788">
        <w:t xml:space="preserve">a om den uppkomna händelsen </w:t>
      </w:r>
      <w:r w:rsidR="00C25572">
        <w:t>berättiga</w:t>
      </w:r>
      <w:r w:rsidR="00BE0788">
        <w:t>r</w:t>
      </w:r>
      <w:r w:rsidR="00C25572">
        <w:t xml:space="preserve"> omförhandling</w:t>
      </w:r>
      <w:r w:rsidR="00BE0788">
        <w:t>.</w:t>
      </w:r>
    </w:p>
    <w:p w14:paraId="3E57223F" w14:textId="57F64EA5" w:rsidR="0066044C" w:rsidRDefault="00CA24C9" w:rsidP="005A4900">
      <w:pPr>
        <w:pStyle w:val="Liststycke"/>
        <w:numPr>
          <w:ilvl w:val="0"/>
          <w:numId w:val="2"/>
        </w:numPr>
      </w:pPr>
      <w:r>
        <w:t>Upphandlande myndighet</w:t>
      </w:r>
      <w:r w:rsidR="00BE0788">
        <w:t xml:space="preserve"> har tolkningsföreträde när justeringar kan </w:t>
      </w:r>
      <w:r w:rsidR="00C25572" w:rsidRPr="00BE7277">
        <w:t>påbörjas, i vilken omfattning de ska</w:t>
      </w:r>
      <w:r w:rsidR="00BE0788">
        <w:t xml:space="preserve"> nyttjas samt när och hur de kan</w:t>
      </w:r>
      <w:r w:rsidR="00C25572" w:rsidRPr="00BE7277">
        <w:t xml:space="preserve"> avslutas.</w:t>
      </w:r>
    </w:p>
    <w:p w14:paraId="588C796E" w14:textId="5F5F4BE8" w:rsidR="00C01CC5" w:rsidRDefault="00C01CC5" w:rsidP="00C01CC5"/>
    <w:p w14:paraId="79E1B433" w14:textId="77777777" w:rsidR="00C01CC5" w:rsidRPr="00BE7277" w:rsidRDefault="00C01CC5" w:rsidP="00C01CC5"/>
    <w:p w14:paraId="2FC99C2F" w14:textId="77777777" w:rsidR="0021766B" w:rsidRDefault="0021766B" w:rsidP="00654A44"/>
    <w:p w14:paraId="647993FC" w14:textId="77777777" w:rsidR="00BE7277" w:rsidRDefault="00BE7277" w:rsidP="00654A44"/>
    <w:sectPr w:rsidR="00BE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11C"/>
    <w:multiLevelType w:val="hybridMultilevel"/>
    <w:tmpl w:val="316A3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7A63"/>
    <w:multiLevelType w:val="hybridMultilevel"/>
    <w:tmpl w:val="0B2E2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72"/>
    <w:rsid w:val="000122FF"/>
    <w:rsid w:val="00030F33"/>
    <w:rsid w:val="00035C1B"/>
    <w:rsid w:val="00072612"/>
    <w:rsid w:val="000E17C6"/>
    <w:rsid w:val="000F6623"/>
    <w:rsid w:val="000F7208"/>
    <w:rsid w:val="00114E62"/>
    <w:rsid w:val="00176E76"/>
    <w:rsid w:val="001A5849"/>
    <w:rsid w:val="001C7CB6"/>
    <w:rsid w:val="001F4D1A"/>
    <w:rsid w:val="0021766B"/>
    <w:rsid w:val="00240AD3"/>
    <w:rsid w:val="002418ED"/>
    <w:rsid w:val="00291F0B"/>
    <w:rsid w:val="002B4061"/>
    <w:rsid w:val="002E5CE0"/>
    <w:rsid w:val="002F0A87"/>
    <w:rsid w:val="00316B77"/>
    <w:rsid w:val="003648A1"/>
    <w:rsid w:val="003839AC"/>
    <w:rsid w:val="00390104"/>
    <w:rsid w:val="003B4ED9"/>
    <w:rsid w:val="00465F32"/>
    <w:rsid w:val="004B7211"/>
    <w:rsid w:val="004D6362"/>
    <w:rsid w:val="00584A4C"/>
    <w:rsid w:val="005A4900"/>
    <w:rsid w:val="005B4FC4"/>
    <w:rsid w:val="00611D95"/>
    <w:rsid w:val="00654A44"/>
    <w:rsid w:val="0066044C"/>
    <w:rsid w:val="006A5A42"/>
    <w:rsid w:val="006D4EC5"/>
    <w:rsid w:val="0077239B"/>
    <w:rsid w:val="00783D94"/>
    <w:rsid w:val="007B0926"/>
    <w:rsid w:val="0082351D"/>
    <w:rsid w:val="0086127B"/>
    <w:rsid w:val="008652BD"/>
    <w:rsid w:val="00867773"/>
    <w:rsid w:val="008A6D54"/>
    <w:rsid w:val="008C78D2"/>
    <w:rsid w:val="008E3377"/>
    <w:rsid w:val="00913C13"/>
    <w:rsid w:val="00936CA4"/>
    <w:rsid w:val="0094536E"/>
    <w:rsid w:val="00983503"/>
    <w:rsid w:val="009B4E91"/>
    <w:rsid w:val="00A00636"/>
    <w:rsid w:val="00A32B57"/>
    <w:rsid w:val="00A5368A"/>
    <w:rsid w:val="00AB3071"/>
    <w:rsid w:val="00BC2E68"/>
    <w:rsid w:val="00BD7B4F"/>
    <w:rsid w:val="00BE0788"/>
    <w:rsid w:val="00BE7277"/>
    <w:rsid w:val="00BF3AB5"/>
    <w:rsid w:val="00C01CC5"/>
    <w:rsid w:val="00C25572"/>
    <w:rsid w:val="00C3066B"/>
    <w:rsid w:val="00C43795"/>
    <w:rsid w:val="00CA24C9"/>
    <w:rsid w:val="00CB0DB8"/>
    <w:rsid w:val="00D27946"/>
    <w:rsid w:val="00D2795A"/>
    <w:rsid w:val="00D63D94"/>
    <w:rsid w:val="00D6748E"/>
    <w:rsid w:val="00D67828"/>
    <w:rsid w:val="00DD313F"/>
    <w:rsid w:val="00E0409F"/>
    <w:rsid w:val="00E0568A"/>
    <w:rsid w:val="00E20672"/>
    <w:rsid w:val="00E802FD"/>
    <w:rsid w:val="00EB09BB"/>
    <w:rsid w:val="00EC5BE9"/>
    <w:rsid w:val="00EE10F4"/>
    <w:rsid w:val="00EE3144"/>
    <w:rsid w:val="00F05A97"/>
    <w:rsid w:val="00F168FA"/>
    <w:rsid w:val="00F55804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0C1E"/>
  <w15:chartTrackingRefBased/>
  <w15:docId w15:val="{A97C4773-2DC4-4E65-89B9-6A0BD38F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49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Bjarle Linda - SLF</dc:creator>
  <cp:keywords/>
  <dc:description/>
  <cp:lastModifiedBy>Bjarle Linda - SLF</cp:lastModifiedBy>
  <cp:revision>23</cp:revision>
  <cp:lastPrinted>2023-01-23T12:17:00Z</cp:lastPrinted>
  <dcterms:created xsi:type="dcterms:W3CDTF">2023-01-17T10:19:00Z</dcterms:created>
  <dcterms:modified xsi:type="dcterms:W3CDTF">2023-01-23T14:08:00Z</dcterms:modified>
</cp:coreProperties>
</file>