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FBF8" w14:textId="77777777" w:rsidR="00375757" w:rsidRDefault="00A2075E" w:rsidP="000D0E8B">
      <w:pPr>
        <w:rPr>
          <w:rFonts w:ascii="Glypha LT Std" w:hAnsi="Glypha LT Std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9D8DB1" wp14:editId="1051806B">
            <wp:simplePos x="0" y="0"/>
            <wp:positionH relativeFrom="column">
              <wp:posOffset>-85090</wp:posOffset>
            </wp:positionH>
            <wp:positionV relativeFrom="paragraph">
              <wp:posOffset>-347345</wp:posOffset>
            </wp:positionV>
            <wp:extent cx="6356350" cy="1849755"/>
            <wp:effectExtent l="0" t="0" r="6350" b="0"/>
            <wp:wrapNone/>
            <wp:docPr id="2" name="Bild 2" descr="Motion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otion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184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B26B8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3AA94194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0A45915A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29E5E138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72FDEBAB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12470685" w14:textId="77777777" w:rsidR="00375757" w:rsidRDefault="00375757" w:rsidP="000D0E8B">
      <w:pPr>
        <w:rPr>
          <w:rFonts w:ascii="Glypha LT Std" w:hAnsi="Glypha LT Std"/>
          <w:b/>
          <w:sz w:val="28"/>
          <w:szCs w:val="28"/>
        </w:rPr>
      </w:pPr>
    </w:p>
    <w:p w14:paraId="126AE16B" w14:textId="1A42174F" w:rsidR="00375757" w:rsidRPr="000D0E8B" w:rsidRDefault="00375757" w:rsidP="000D0E8B">
      <w:pPr>
        <w:spacing w:line="540" w:lineRule="exact"/>
        <w:ind w:left="-142"/>
        <w:rPr>
          <w:rFonts w:ascii="Franklin Gothic Medium Cond" w:hAnsi="Franklin Gothic Medium Cond"/>
          <w:sz w:val="28"/>
          <w:szCs w:val="28"/>
        </w:rPr>
      </w:pPr>
      <w:r>
        <w:rPr>
          <w:rFonts w:ascii="Franklin Gothic Medium Cond" w:hAnsi="Franklin Gothic Medium Cond"/>
          <w:b/>
          <w:spacing w:val="4"/>
          <w:sz w:val="34"/>
          <w:szCs w:val="34"/>
        </w:rPr>
        <w:br/>
      </w:r>
      <w:r w:rsidRPr="000D0E8B">
        <w:rPr>
          <w:rFonts w:ascii="Franklin Gothic Medium Cond" w:hAnsi="Franklin Gothic Medium Cond"/>
          <w:spacing w:val="4"/>
          <w:sz w:val="34"/>
          <w:szCs w:val="34"/>
        </w:rPr>
        <w:t xml:space="preserve">Motion till Kost &amp; Närings </w:t>
      </w:r>
      <w:r>
        <w:rPr>
          <w:rFonts w:ascii="Franklin Gothic Medium Cond" w:hAnsi="Franklin Gothic Medium Cond"/>
          <w:spacing w:val="4"/>
          <w:sz w:val="34"/>
          <w:szCs w:val="34"/>
        </w:rPr>
        <w:t>Årsmöte 20</w:t>
      </w:r>
      <w:r w:rsidR="00533571">
        <w:rPr>
          <w:rFonts w:ascii="Franklin Gothic Medium Cond" w:hAnsi="Franklin Gothic Medium Cond"/>
          <w:spacing w:val="4"/>
          <w:sz w:val="34"/>
          <w:szCs w:val="34"/>
        </w:rPr>
        <w:t>XX [Fyll i år!]</w:t>
      </w:r>
      <w:r>
        <w:br/>
      </w:r>
      <w:r w:rsidRPr="03453253">
        <w:rPr>
          <w:rFonts w:ascii="Franklin Gothic Medium Cond" w:hAnsi="Franklin Gothic Medium Cond"/>
          <w:sz w:val="28"/>
          <w:szCs w:val="28"/>
        </w:rPr>
        <w:t>Inlämnad av</w:t>
      </w:r>
    </w:p>
    <w:p w14:paraId="29568D94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>Namn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iCs/>
          <w:sz w:val="20"/>
          <w:szCs w:val="20"/>
        </w:rPr>
        <w:br/>
      </w:r>
      <w:r w:rsidRPr="000D72B3">
        <w:rPr>
          <w:rFonts w:ascii="Franklin Gothic Book" w:hAnsi="Franklin Gothic Book"/>
          <w:sz w:val="20"/>
          <w:szCs w:val="20"/>
        </w:rPr>
        <w:t>E-post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Telefon:</w:t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78823A15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>Gatuadress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>Postadress</w:t>
      </w:r>
      <w:r>
        <w:rPr>
          <w:rFonts w:ascii="Franklin Gothic Book" w:hAnsi="Franklin Gothic Book"/>
          <w:sz w:val="20"/>
          <w:szCs w:val="20"/>
        </w:rPr>
        <w:t>:</w:t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36FB373C" w14:textId="77777777" w:rsidR="00375757" w:rsidRPr="000D72B3" w:rsidRDefault="00375757" w:rsidP="000D0E8B">
      <w:pPr>
        <w:spacing w:line="320" w:lineRule="exact"/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Book" w:hAnsi="Franklin Gothic Book"/>
          <w:sz w:val="20"/>
          <w:szCs w:val="20"/>
        </w:rPr>
        <w:tab/>
      </w:r>
      <w:r w:rsidRPr="000D72B3">
        <w:rPr>
          <w:rFonts w:ascii="Franklin Gothic Book" w:hAnsi="Franklin Gothic Book"/>
          <w:sz w:val="20"/>
          <w:szCs w:val="20"/>
        </w:rPr>
        <w:tab/>
      </w:r>
    </w:p>
    <w:p w14:paraId="5E82B929" w14:textId="77777777" w:rsidR="00375757" w:rsidRPr="000D72B3" w:rsidRDefault="00375757" w:rsidP="000D0E8B">
      <w:pPr>
        <w:ind w:left="-142"/>
        <w:rPr>
          <w:rFonts w:ascii="Franklin Gothic Book" w:hAnsi="Franklin Gothic Book"/>
          <w:sz w:val="16"/>
          <w:szCs w:val="16"/>
        </w:rPr>
      </w:pPr>
      <w:r w:rsidRPr="000D0E8B">
        <w:rPr>
          <w:rFonts w:ascii="Franklin Gothic Medium Cond" w:hAnsi="Franklin Gothic Medium Cond"/>
          <w:sz w:val="28"/>
          <w:szCs w:val="28"/>
        </w:rPr>
        <w:t>Rubrik</w:t>
      </w:r>
      <w:r w:rsidRPr="000D0E8B">
        <w:rPr>
          <w:rFonts w:ascii="Franklin Gothic Demi" w:hAnsi="Franklin Gothic Demi"/>
          <w:sz w:val="52"/>
          <w:szCs w:val="52"/>
        </w:rPr>
        <w:br/>
      </w:r>
      <w:r w:rsidRPr="000D72B3">
        <w:rPr>
          <w:rFonts w:ascii="Franklin Gothic Demi" w:hAnsi="Franklin Gothic Demi"/>
          <w:sz w:val="20"/>
          <w:szCs w:val="20"/>
        </w:rPr>
        <w:t xml:space="preserve"> </w:t>
      </w:r>
      <w:r w:rsidRPr="000D72B3">
        <w:rPr>
          <w:rFonts w:ascii="Franklin Gothic Book" w:hAnsi="Franklin Gothic Book"/>
          <w:sz w:val="20"/>
          <w:szCs w:val="20"/>
        </w:rPr>
        <w:t>(Rubriken ska snabbt ge en tydlig överblick över vad ditt förslag handlar om.)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0126A308" w14:textId="77777777" w:rsidTr="00230962">
        <w:trPr>
          <w:trHeight w:val="341"/>
        </w:trPr>
        <w:tc>
          <w:tcPr>
            <w:tcW w:w="10207" w:type="dxa"/>
          </w:tcPr>
          <w:p w14:paraId="580634DB" w14:textId="77777777" w:rsidR="00375757" w:rsidRPr="00782088" w:rsidRDefault="00782088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 w:cs="Helv"/>
                <w:i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[</w:t>
            </w:r>
            <w:r w:rsidRPr="00782088">
              <w:rPr>
                <w:rFonts w:ascii="Franklin Gothic Book" w:hAnsi="Franklin Gothic Book"/>
                <w:i/>
                <w:iCs/>
                <w:sz w:val="20"/>
                <w:szCs w:val="20"/>
              </w:rPr>
              <w:t>Skriv in rubriken här!</w:t>
            </w:r>
            <w:r>
              <w:rPr>
                <w:rFonts w:ascii="Franklin Gothic Book" w:hAnsi="Franklin Gothic Book"/>
                <w:i/>
                <w:iCs/>
                <w:sz w:val="20"/>
                <w:szCs w:val="20"/>
              </w:rPr>
              <w:t>]</w:t>
            </w:r>
          </w:p>
        </w:tc>
      </w:tr>
    </w:tbl>
    <w:p w14:paraId="42492BD8" w14:textId="77777777" w:rsidR="00375757" w:rsidRPr="000D72B3" w:rsidRDefault="00375757" w:rsidP="000D0E8B">
      <w:pPr>
        <w:ind w:left="-142"/>
        <w:rPr>
          <w:rFonts w:ascii="Franklin Gothic Book" w:hAnsi="Franklin Gothic Book"/>
          <w:b/>
          <w:sz w:val="20"/>
          <w:szCs w:val="20"/>
        </w:rPr>
      </w:pPr>
      <w:r w:rsidRPr="000D72B3">
        <w:rPr>
          <w:rFonts w:ascii="Franklin Gothic Book" w:hAnsi="Franklin Gothic Book"/>
          <w:b/>
          <w:sz w:val="20"/>
          <w:szCs w:val="20"/>
        </w:rPr>
        <w:br/>
      </w:r>
      <w:r w:rsidRPr="000D0E8B">
        <w:rPr>
          <w:rFonts w:ascii="Franklin Gothic Medium Cond" w:hAnsi="Franklin Gothic Medium Cond"/>
          <w:sz w:val="28"/>
          <w:szCs w:val="28"/>
        </w:rPr>
        <w:t>Bakgrund</w:t>
      </w:r>
      <w:r>
        <w:rPr>
          <w:rFonts w:ascii="Franklin Gothic Demi" w:hAnsi="Franklin Gothic Demi"/>
          <w:sz w:val="52"/>
          <w:szCs w:val="52"/>
        </w:rPr>
        <w:br/>
      </w:r>
      <w:r w:rsidRPr="006664A7">
        <w:rPr>
          <w:rFonts w:ascii="Franklin Gothic Book" w:hAnsi="Franklin Gothic Book"/>
          <w:b/>
          <w:spacing w:val="-8"/>
          <w:sz w:val="20"/>
          <w:szCs w:val="20"/>
        </w:rPr>
        <w:t xml:space="preserve"> </w:t>
      </w:r>
      <w:r w:rsidRPr="006664A7">
        <w:rPr>
          <w:rFonts w:ascii="Franklin Gothic Book" w:hAnsi="Franklin Gothic Book"/>
          <w:spacing w:val="-8"/>
          <w:sz w:val="20"/>
          <w:szCs w:val="20"/>
        </w:rPr>
        <w:t>(Kort beskrivning av bakgrunden till , och motiven för, ditt förslag. Hur det fungerar idag och vilka förändringar ditt förslag innebär)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5521D92E" w14:textId="77777777" w:rsidTr="00230962">
        <w:trPr>
          <w:trHeight w:val="1857"/>
        </w:trPr>
        <w:tc>
          <w:tcPr>
            <w:tcW w:w="10207" w:type="dxa"/>
          </w:tcPr>
          <w:p w14:paraId="0C23D151" w14:textId="77777777" w:rsidR="00375757" w:rsidRPr="009B2704" w:rsidRDefault="00375757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iCs/>
                <w:sz w:val="20"/>
                <w:szCs w:val="20"/>
              </w:rPr>
            </w:pPr>
          </w:p>
        </w:tc>
      </w:tr>
    </w:tbl>
    <w:p w14:paraId="0E95A1DD" w14:textId="77777777" w:rsidR="00375757" w:rsidRPr="000D72B3" w:rsidRDefault="00375757" w:rsidP="000D0E8B">
      <w:pPr>
        <w:tabs>
          <w:tab w:val="left" w:pos="2520"/>
          <w:tab w:val="left" w:pos="4770"/>
          <w:tab w:val="left" w:pos="7020"/>
        </w:tabs>
        <w:autoSpaceDE w:val="0"/>
        <w:autoSpaceDN w:val="0"/>
        <w:adjustRightInd w:val="0"/>
        <w:spacing w:line="240" w:lineRule="atLeast"/>
        <w:rPr>
          <w:rFonts w:ascii="Franklin Gothic Book" w:hAnsi="Franklin Gothic Book" w:cs="Helv"/>
          <w:color w:val="000000"/>
          <w:sz w:val="20"/>
          <w:szCs w:val="20"/>
        </w:rPr>
      </w:pPr>
    </w:p>
    <w:p w14:paraId="1D6F6132" w14:textId="77777777" w:rsidR="00375757" w:rsidRPr="000D0E8B" w:rsidRDefault="00375757" w:rsidP="000D0E8B">
      <w:pPr>
        <w:ind w:left="-142"/>
        <w:rPr>
          <w:rFonts w:ascii="Franklin Gothic Medium Cond" w:hAnsi="Franklin Gothic Medium Cond"/>
          <w:sz w:val="28"/>
          <w:szCs w:val="28"/>
        </w:rPr>
      </w:pPr>
      <w:r w:rsidRPr="000D0E8B">
        <w:rPr>
          <w:rFonts w:ascii="Franklin Gothic Medium Cond" w:hAnsi="Franklin Gothic Medium Cond"/>
          <w:sz w:val="28"/>
          <w:szCs w:val="28"/>
        </w:rPr>
        <w:t>Jag/vi tycker därför att Kost &amp; Näring ska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29861C16" w14:textId="77777777" w:rsidTr="00230962">
        <w:trPr>
          <w:trHeight w:val="1477"/>
        </w:trPr>
        <w:tc>
          <w:tcPr>
            <w:tcW w:w="10207" w:type="dxa"/>
          </w:tcPr>
          <w:p w14:paraId="54F080B2" w14:textId="77777777" w:rsidR="00375757" w:rsidRPr="000D72B3" w:rsidRDefault="00375757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18F02F4B" w14:textId="77777777" w:rsidR="00375757" w:rsidRPr="000D72B3" w:rsidRDefault="00375757" w:rsidP="000D0E8B">
      <w:pPr>
        <w:rPr>
          <w:rFonts w:ascii="Franklin Gothic Book" w:hAnsi="Franklin Gothic Book"/>
          <w:b/>
          <w:sz w:val="20"/>
          <w:szCs w:val="20"/>
        </w:rPr>
      </w:pPr>
    </w:p>
    <w:p w14:paraId="515305AB" w14:textId="77777777" w:rsidR="00375757" w:rsidRPr="000D72B3" w:rsidRDefault="00375757" w:rsidP="000D0E8B">
      <w:pPr>
        <w:ind w:left="-142"/>
        <w:rPr>
          <w:rFonts w:ascii="Franklin Gothic Book" w:hAnsi="Franklin Gothic Book"/>
          <w:sz w:val="20"/>
          <w:szCs w:val="20"/>
        </w:rPr>
      </w:pPr>
      <w:r w:rsidRPr="000D72B3">
        <w:rPr>
          <w:rFonts w:ascii="Franklin Gothic Demi" w:hAnsi="Franklin Gothic Demi"/>
          <w:sz w:val="20"/>
          <w:szCs w:val="20"/>
        </w:rPr>
        <w:t>Förslag i att-satser</w:t>
      </w:r>
      <w:r w:rsidRPr="000D72B3">
        <w:rPr>
          <w:rFonts w:ascii="Franklin Gothic Book" w:hAnsi="Franklin Gothic Book"/>
          <w:b/>
          <w:sz w:val="20"/>
          <w:szCs w:val="20"/>
        </w:rPr>
        <w:t xml:space="preserve"> </w:t>
      </w:r>
      <w:r w:rsidRPr="000D72B3">
        <w:rPr>
          <w:rFonts w:ascii="Franklin Gothic Book" w:hAnsi="Franklin Gothic Book"/>
          <w:sz w:val="20"/>
          <w:szCs w:val="20"/>
        </w:rPr>
        <w:t xml:space="preserve">(Utforma så att </w:t>
      </w:r>
      <w:r>
        <w:rPr>
          <w:rFonts w:ascii="Franklin Gothic Book" w:hAnsi="Franklin Gothic Book"/>
          <w:sz w:val="20"/>
          <w:szCs w:val="20"/>
        </w:rPr>
        <w:t xml:space="preserve">föreningsstyrelsen </w:t>
      </w:r>
      <w:r w:rsidRPr="000D72B3">
        <w:rPr>
          <w:rFonts w:ascii="Franklin Gothic Book" w:hAnsi="Franklin Gothic Book"/>
          <w:sz w:val="20"/>
          <w:szCs w:val="20"/>
        </w:rPr>
        <w:t xml:space="preserve">får förslag på konkreta beslutspunkter. Till exempel: </w:t>
      </w:r>
      <w:r>
        <w:rPr>
          <w:rFonts w:ascii="Franklin Gothic Book" w:hAnsi="Franklin Gothic Book"/>
          <w:sz w:val="20"/>
          <w:szCs w:val="20"/>
        </w:rPr>
        <w:t>”</w:t>
      </w:r>
      <w:r w:rsidRPr="000D72B3">
        <w:rPr>
          <w:rFonts w:ascii="Franklin Gothic Book" w:hAnsi="Franklin Gothic Book"/>
          <w:sz w:val="20"/>
          <w:szCs w:val="20"/>
        </w:rPr>
        <w:t xml:space="preserve">att </w:t>
      </w:r>
      <w:r>
        <w:rPr>
          <w:rFonts w:ascii="Franklin Gothic Book" w:hAnsi="Franklin Gothic Book"/>
          <w:sz w:val="20"/>
          <w:szCs w:val="20"/>
        </w:rPr>
        <w:br/>
      </w:r>
      <w:r w:rsidRPr="000D72B3">
        <w:rPr>
          <w:rFonts w:ascii="Franklin Gothic Book" w:hAnsi="Franklin Gothic Book"/>
          <w:sz w:val="20"/>
          <w:szCs w:val="20"/>
        </w:rPr>
        <w:t>uppdra till för</w:t>
      </w:r>
      <w:r>
        <w:rPr>
          <w:rFonts w:ascii="Franklin Gothic Book" w:hAnsi="Franklin Gothic Book"/>
          <w:sz w:val="20"/>
          <w:szCs w:val="20"/>
        </w:rPr>
        <w:t xml:space="preserve">eningsstyrelsen </w:t>
      </w:r>
      <w:r w:rsidRPr="000D72B3">
        <w:rPr>
          <w:rFonts w:ascii="Franklin Gothic Book" w:hAnsi="Franklin Gothic Book"/>
          <w:sz w:val="20"/>
          <w:szCs w:val="20"/>
        </w:rPr>
        <w:t>utreda</w:t>
      </w:r>
      <w:r>
        <w:rPr>
          <w:rFonts w:ascii="Franklin Gothic Book" w:hAnsi="Franklin Gothic Book"/>
          <w:sz w:val="20"/>
          <w:szCs w:val="20"/>
        </w:rPr>
        <w:t xml:space="preserve">” eller ”att </w:t>
      </w:r>
      <w:r w:rsidRPr="000D72B3">
        <w:rPr>
          <w:rFonts w:ascii="Franklin Gothic Book" w:hAnsi="Franklin Gothic Book"/>
          <w:sz w:val="20"/>
          <w:szCs w:val="20"/>
        </w:rPr>
        <w:t>verka för</w:t>
      </w:r>
      <w:r>
        <w:rPr>
          <w:rFonts w:ascii="Franklin Gothic Book" w:hAnsi="Franklin Gothic Book"/>
          <w:sz w:val="20"/>
          <w:szCs w:val="20"/>
        </w:rPr>
        <w:t xml:space="preserve">”. </w:t>
      </w:r>
      <w:r w:rsidRPr="000D72B3">
        <w:rPr>
          <w:rFonts w:ascii="Franklin Gothic Book" w:hAnsi="Franklin Gothic Book"/>
          <w:sz w:val="20"/>
          <w:szCs w:val="20"/>
        </w:rPr>
        <w:t>Tänk på att begränsa antalet att-satser i samma motion)</w:t>
      </w:r>
      <w:r>
        <w:rPr>
          <w:rFonts w:ascii="Franklin Gothic Book" w:hAnsi="Franklin Gothic Book"/>
          <w:sz w:val="20"/>
          <w:szCs w:val="20"/>
        </w:rPr>
        <w:t>.</w:t>
      </w:r>
      <w:r w:rsidRPr="000D72B3">
        <w:rPr>
          <w:rFonts w:ascii="Franklin Gothic Book" w:hAnsi="Franklin Gothic Book"/>
          <w:sz w:val="20"/>
          <w:szCs w:val="20"/>
        </w:rPr>
        <w:t xml:space="preserve"> </w:t>
      </w:r>
    </w:p>
    <w:p w14:paraId="790D5E83" w14:textId="77777777" w:rsidR="00375757" w:rsidRPr="000D0E8B" w:rsidRDefault="00375757" w:rsidP="000D0E8B">
      <w:pPr>
        <w:ind w:left="-142"/>
        <w:rPr>
          <w:rFonts w:ascii="Franklin Gothic Medium Cond" w:hAnsi="Franklin Gothic Medium Cond"/>
          <w:sz w:val="28"/>
          <w:szCs w:val="28"/>
        </w:rPr>
      </w:pPr>
      <w:r w:rsidRPr="000D72B3">
        <w:rPr>
          <w:rFonts w:ascii="Franklin Gothic Book" w:hAnsi="Franklin Gothic Book"/>
          <w:b/>
          <w:sz w:val="20"/>
          <w:szCs w:val="20"/>
        </w:rPr>
        <w:br/>
      </w:r>
      <w:r w:rsidRPr="000D0E8B">
        <w:rPr>
          <w:rFonts w:ascii="Franklin Gothic Medium Cond" w:hAnsi="Franklin Gothic Medium Cond"/>
          <w:sz w:val="28"/>
          <w:szCs w:val="28"/>
        </w:rPr>
        <w:t xml:space="preserve">Jag/vi yrkar att </w:t>
      </w:r>
      <w:r>
        <w:rPr>
          <w:rFonts w:ascii="Franklin Gothic Medium Cond" w:hAnsi="Franklin Gothic Medium Cond"/>
          <w:sz w:val="28"/>
          <w:szCs w:val="28"/>
        </w:rPr>
        <w:t>årsmötet</w:t>
      </w:r>
      <w:r w:rsidRPr="000D0E8B">
        <w:rPr>
          <w:rFonts w:ascii="Franklin Gothic Medium Cond" w:hAnsi="Franklin Gothic Medium Cond"/>
          <w:sz w:val="28"/>
          <w:szCs w:val="28"/>
        </w:rPr>
        <w:t xml:space="preserve"> beslutar</w:t>
      </w:r>
      <w:r w:rsidR="00782088">
        <w:rPr>
          <w:rFonts w:ascii="Franklin Gothic Medium Cond" w:hAnsi="Franklin Gothic Medium Cond"/>
          <w:sz w:val="28"/>
          <w:szCs w:val="28"/>
        </w:rPr>
        <w:t xml:space="preserve"> ...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375757" w:rsidRPr="000D72B3" w14:paraId="5AEFFB8F" w14:textId="77777777" w:rsidTr="00230962">
        <w:trPr>
          <w:trHeight w:val="703"/>
        </w:trPr>
        <w:tc>
          <w:tcPr>
            <w:tcW w:w="10207" w:type="dxa"/>
          </w:tcPr>
          <w:p w14:paraId="10EFCF4A" w14:textId="77777777" w:rsidR="00375757" w:rsidRPr="000D72B3" w:rsidRDefault="00782088" w:rsidP="00782088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... </w:t>
            </w:r>
            <w:r w:rsidR="00375757" w:rsidRPr="000D72B3">
              <w:rPr>
                <w:rFonts w:ascii="Franklin Gothic Book" w:hAnsi="Franklin Gothic Book"/>
                <w:b/>
                <w:sz w:val="20"/>
                <w:szCs w:val="20"/>
              </w:rPr>
              <w:t>att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[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f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ortsätt att-satsen]</w:t>
            </w:r>
          </w:p>
        </w:tc>
      </w:tr>
      <w:tr w:rsidR="00375757" w:rsidRPr="000D72B3" w14:paraId="6E798987" w14:textId="77777777" w:rsidTr="00230962">
        <w:trPr>
          <w:trHeight w:val="703"/>
        </w:trPr>
        <w:tc>
          <w:tcPr>
            <w:tcW w:w="10207" w:type="dxa"/>
          </w:tcPr>
          <w:p w14:paraId="43928733" w14:textId="77777777" w:rsidR="00375757" w:rsidRPr="000D72B3" w:rsidRDefault="00782088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 w:cs="Helv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... att </w:t>
            </w:r>
            <w:r>
              <w:rPr>
                <w:rFonts w:ascii="Franklin Gothic Book" w:hAnsi="Franklin Gothic Book"/>
                <w:b/>
                <w:i/>
                <w:sz w:val="20"/>
                <w:szCs w:val="20"/>
              </w:rPr>
              <w:t>[f</w:t>
            </w:r>
            <w:r w:rsidRPr="00782088">
              <w:rPr>
                <w:rFonts w:ascii="Franklin Gothic Book" w:hAnsi="Franklin Gothic Book"/>
                <w:b/>
                <w:i/>
                <w:sz w:val="20"/>
                <w:szCs w:val="20"/>
              </w:rPr>
              <w:t>ortsätt att-satsen]</w:t>
            </w:r>
          </w:p>
          <w:p w14:paraId="675978BB" w14:textId="77777777" w:rsidR="00375757" w:rsidRPr="000D72B3" w:rsidRDefault="00375757" w:rsidP="00230962">
            <w:pPr>
              <w:tabs>
                <w:tab w:val="left" w:pos="2520"/>
                <w:tab w:val="left" w:pos="4770"/>
                <w:tab w:val="left" w:pos="7020"/>
              </w:tabs>
              <w:autoSpaceDE w:val="0"/>
              <w:autoSpaceDN w:val="0"/>
              <w:adjustRightInd w:val="0"/>
              <w:spacing w:line="240" w:lineRule="atLeast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</w:tbl>
    <w:p w14:paraId="479DF9F3" w14:textId="77777777" w:rsidR="00375757" w:rsidRPr="000D72B3" w:rsidRDefault="00375757" w:rsidP="000D0E8B">
      <w:pPr>
        <w:rPr>
          <w:rFonts w:ascii="Franklin Gothic Book" w:hAnsi="Franklin Gothic Book"/>
          <w:b/>
          <w:sz w:val="20"/>
          <w:szCs w:val="20"/>
        </w:rPr>
      </w:pPr>
    </w:p>
    <w:p w14:paraId="128ACD80" w14:textId="5CB448A8" w:rsidR="00375757" w:rsidRPr="00082EAF" w:rsidRDefault="00375757" w:rsidP="000D0E8B">
      <w:pPr>
        <w:ind w:left="-142"/>
        <w:rPr>
          <w:rFonts w:ascii="Franklin Gothic Book" w:hAnsi="Franklin Gothic Book"/>
        </w:rPr>
      </w:pPr>
      <w:r>
        <w:rPr>
          <w:rFonts w:ascii="Franklin Gothic Book" w:hAnsi="Franklin Gothic Book"/>
          <w:sz w:val="20"/>
          <w:szCs w:val="20"/>
        </w:rPr>
        <w:br/>
      </w:r>
      <w:r w:rsidRPr="00082EAF">
        <w:rPr>
          <w:rFonts w:ascii="Franklin Gothic Medium Cond" w:hAnsi="Franklin Gothic Medium Cond"/>
        </w:rPr>
        <w:t>Spara ner den ifyllda motionsblanketten på din dator, skicka den sedan via e-post till</w:t>
      </w:r>
      <w:r w:rsidRPr="00082EAF">
        <w:rPr>
          <w:rFonts w:ascii="Franklin Gothic Medium Cond" w:hAnsi="Franklin Gothic Medium Cond"/>
        </w:rPr>
        <w:br/>
        <w:t>Kost &amp; Näring:</w:t>
      </w:r>
      <w:r w:rsidRPr="00082EAF">
        <w:rPr>
          <w:rFonts w:ascii="Franklin Gothic Medium Cond" w:hAnsi="Franklin Gothic Medium Cond"/>
          <w:b/>
        </w:rPr>
        <w:t xml:space="preserve"> </w:t>
      </w:r>
      <w:hyperlink r:id="rId11" w:history="1">
        <w:r w:rsidR="00404409" w:rsidRPr="00FF2083">
          <w:rPr>
            <w:rStyle w:val="Hyperlnk"/>
            <w:rFonts w:ascii="Franklin Gothic Medium Cond" w:hAnsi="Franklin Gothic Medium Cond"/>
            <w:spacing w:val="12"/>
          </w:rPr>
          <w:t>motion@kostochnaring.se</w:t>
        </w:r>
      </w:hyperlink>
      <w:r>
        <w:rPr>
          <w:rFonts w:ascii="Franklin Gothic Medium Cond" w:hAnsi="Franklin Gothic Medium Cond"/>
          <w:color w:val="00539B"/>
          <w:spacing w:val="12"/>
        </w:rPr>
        <w:br/>
      </w:r>
      <w:r w:rsidRPr="00082EAF">
        <w:rPr>
          <w:rFonts w:ascii="Franklin Gothic Medium Cond" w:hAnsi="Franklin Gothic Medium Cond"/>
          <w:spacing w:val="12"/>
        </w:rPr>
        <w:t>Eller till adressen: Kost &amp; Näring/Ledarna, Box 12069, 102 22 Stockholm</w:t>
      </w:r>
    </w:p>
    <w:p w14:paraId="71FA6264" w14:textId="77777777" w:rsidR="00375757" w:rsidRDefault="00375757" w:rsidP="00C76613">
      <w:pPr>
        <w:pStyle w:val="Indrag"/>
      </w:pPr>
    </w:p>
    <w:sectPr w:rsidR="00375757" w:rsidSect="002B2CB9">
      <w:headerReference w:type="default" r:id="rId12"/>
      <w:pgSz w:w="11906" w:h="16838"/>
      <w:pgMar w:top="0" w:right="720" w:bottom="0" w:left="993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034A" w14:textId="77777777" w:rsidR="002B2CB9" w:rsidRDefault="002B2CB9" w:rsidP="008651F1">
      <w:r>
        <w:separator/>
      </w:r>
    </w:p>
  </w:endnote>
  <w:endnote w:type="continuationSeparator" w:id="0">
    <w:p w14:paraId="31F3A5CE" w14:textId="77777777" w:rsidR="002B2CB9" w:rsidRDefault="002B2CB9" w:rsidP="0086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ypha LT Std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D9BB" w14:textId="77777777" w:rsidR="002B2CB9" w:rsidRDefault="002B2CB9" w:rsidP="008651F1">
      <w:r>
        <w:separator/>
      </w:r>
    </w:p>
  </w:footnote>
  <w:footnote w:type="continuationSeparator" w:id="0">
    <w:p w14:paraId="770E58DC" w14:textId="77777777" w:rsidR="002B2CB9" w:rsidRDefault="002B2CB9" w:rsidP="0086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E671" w14:textId="77777777" w:rsidR="00375757" w:rsidRDefault="00375757">
    <w:pPr>
      <w:pStyle w:val="Sidhuvud"/>
    </w:pPr>
  </w:p>
  <w:p w14:paraId="23AA6A73" w14:textId="77777777" w:rsidR="00375757" w:rsidRDefault="003757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7BDE"/>
    <w:multiLevelType w:val="hybridMultilevel"/>
    <w:tmpl w:val="7D2A58FE"/>
    <w:lvl w:ilvl="0" w:tplc="74A8F34E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1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8B"/>
    <w:rsid w:val="00082EAF"/>
    <w:rsid w:val="00095753"/>
    <w:rsid w:val="000C25E2"/>
    <w:rsid w:val="000D0E8B"/>
    <w:rsid w:val="000D72B3"/>
    <w:rsid w:val="00130CFB"/>
    <w:rsid w:val="00185275"/>
    <w:rsid w:val="001A71EF"/>
    <w:rsid w:val="001B1EA2"/>
    <w:rsid w:val="00230962"/>
    <w:rsid w:val="00286A14"/>
    <w:rsid w:val="002B2CB9"/>
    <w:rsid w:val="0030173B"/>
    <w:rsid w:val="003503A9"/>
    <w:rsid w:val="00375757"/>
    <w:rsid w:val="003B3FDD"/>
    <w:rsid w:val="003E1066"/>
    <w:rsid w:val="00404409"/>
    <w:rsid w:val="00421FDD"/>
    <w:rsid w:val="00461710"/>
    <w:rsid w:val="004A2D8A"/>
    <w:rsid w:val="004E3010"/>
    <w:rsid w:val="00516AA2"/>
    <w:rsid w:val="00533571"/>
    <w:rsid w:val="005749A0"/>
    <w:rsid w:val="0059696A"/>
    <w:rsid w:val="006664A7"/>
    <w:rsid w:val="006737B5"/>
    <w:rsid w:val="006B004A"/>
    <w:rsid w:val="006F711B"/>
    <w:rsid w:val="00710A44"/>
    <w:rsid w:val="00726B0D"/>
    <w:rsid w:val="00730C5A"/>
    <w:rsid w:val="0077700B"/>
    <w:rsid w:val="00782088"/>
    <w:rsid w:val="007E1193"/>
    <w:rsid w:val="007E40B2"/>
    <w:rsid w:val="007F4E79"/>
    <w:rsid w:val="00850624"/>
    <w:rsid w:val="008651F1"/>
    <w:rsid w:val="00883326"/>
    <w:rsid w:val="008B2798"/>
    <w:rsid w:val="008F5B13"/>
    <w:rsid w:val="00977331"/>
    <w:rsid w:val="009B1651"/>
    <w:rsid w:val="009B2704"/>
    <w:rsid w:val="009F0492"/>
    <w:rsid w:val="00A2075E"/>
    <w:rsid w:val="00AA02AC"/>
    <w:rsid w:val="00AD2D67"/>
    <w:rsid w:val="00B83359"/>
    <w:rsid w:val="00BA50AA"/>
    <w:rsid w:val="00BA7F2E"/>
    <w:rsid w:val="00BD28FC"/>
    <w:rsid w:val="00BE5C55"/>
    <w:rsid w:val="00C206BB"/>
    <w:rsid w:val="00C3120E"/>
    <w:rsid w:val="00C61E8D"/>
    <w:rsid w:val="00C67AE6"/>
    <w:rsid w:val="00C76613"/>
    <w:rsid w:val="00CE5920"/>
    <w:rsid w:val="00D2298E"/>
    <w:rsid w:val="00D61EC1"/>
    <w:rsid w:val="00D71676"/>
    <w:rsid w:val="00D95105"/>
    <w:rsid w:val="00DA6975"/>
    <w:rsid w:val="00E36F62"/>
    <w:rsid w:val="00E51CDF"/>
    <w:rsid w:val="00EA6407"/>
    <w:rsid w:val="00EB0922"/>
    <w:rsid w:val="00F5053F"/>
    <w:rsid w:val="00FD2D88"/>
    <w:rsid w:val="03453253"/>
    <w:rsid w:val="4252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8E26"/>
  <w15:docId w15:val="{D221880A-B6E0-4128-81BC-17ECF5B7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Franklin Gothic Book" w:hAnsi="Franklin Gothic Book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E8B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9"/>
    <w:qFormat/>
    <w:rsid w:val="00C76613"/>
    <w:pPr>
      <w:keepNext/>
      <w:keepLines/>
      <w:spacing w:before="480" w:line="276" w:lineRule="auto"/>
      <w:outlineLvl w:val="0"/>
    </w:pPr>
    <w:rPr>
      <w:rFonts w:ascii="Franklin Gothic Demi" w:eastAsia="MS Gothic" w:hAnsi="Franklin Gothic Demi"/>
      <w:bCs/>
      <w:sz w:val="32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9"/>
    <w:locked/>
    <w:rsid w:val="00C76613"/>
    <w:rPr>
      <w:rFonts w:ascii="Franklin Gothic Demi" w:eastAsia="MS Gothic" w:hAnsi="Franklin Gothic Demi" w:cs="Times New Roman"/>
      <w:bCs/>
      <w:sz w:val="28"/>
      <w:szCs w:val="28"/>
    </w:rPr>
  </w:style>
  <w:style w:type="paragraph" w:styleId="Brdtext">
    <w:name w:val="Body Text"/>
    <w:basedOn w:val="Normal"/>
    <w:link w:val="BrdtextChar"/>
    <w:uiPriority w:val="99"/>
    <w:rsid w:val="008F5B13"/>
    <w:pPr>
      <w:spacing w:after="120" w:line="276" w:lineRule="auto"/>
    </w:pPr>
    <w:rPr>
      <w:rFonts w:ascii="Franklin Gothic Book" w:eastAsia="Franklin Gothic Book" w:hAnsi="Franklin Gothic Book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locked/>
    <w:rsid w:val="00C76613"/>
    <w:rPr>
      <w:rFonts w:ascii="Franklin Gothic Book" w:hAnsi="Franklin Gothic Book" w:cs="Times New Roman"/>
    </w:rPr>
  </w:style>
  <w:style w:type="paragraph" w:customStyle="1" w:styleId="Mellanrubrik">
    <w:name w:val="Mellanrubrik"/>
    <w:basedOn w:val="Rubrik1"/>
    <w:uiPriority w:val="99"/>
    <w:rsid w:val="00C76613"/>
    <w:rPr>
      <w:sz w:val="28"/>
    </w:rPr>
  </w:style>
  <w:style w:type="paragraph" w:customStyle="1" w:styleId="Underrubrik1">
    <w:name w:val="Underrubrik 1"/>
    <w:basedOn w:val="Mellanrubrik"/>
    <w:uiPriority w:val="99"/>
    <w:rsid w:val="00C76613"/>
    <w:rPr>
      <w:sz w:val="22"/>
    </w:rPr>
  </w:style>
  <w:style w:type="paragraph" w:customStyle="1" w:styleId="Punktlista1">
    <w:name w:val="Punktlista 1"/>
    <w:basedOn w:val="Brdtext"/>
    <w:uiPriority w:val="99"/>
    <w:rsid w:val="00C76613"/>
    <w:pPr>
      <w:numPr>
        <w:numId w:val="1"/>
      </w:numPr>
    </w:pPr>
  </w:style>
  <w:style w:type="paragraph" w:customStyle="1" w:styleId="Indrag">
    <w:name w:val="Indrag"/>
    <w:basedOn w:val="Brdtext"/>
    <w:uiPriority w:val="99"/>
    <w:rsid w:val="00C76613"/>
    <w:pPr>
      <w:ind w:left="227"/>
    </w:pPr>
  </w:style>
  <w:style w:type="character" w:styleId="Hyperlnk">
    <w:name w:val="Hyperlink"/>
    <w:basedOn w:val="Standardstycketeckensnitt"/>
    <w:uiPriority w:val="99"/>
    <w:rsid w:val="000D0E8B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D0E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D0E8B"/>
    <w:rPr>
      <w:rFonts w:ascii="Times New Roman" w:hAnsi="Times New Roman" w:cs="Times New Roman"/>
      <w:sz w:val="24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locked/>
    <w:rsid w:val="006737B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tion@kostochnaring.s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CC8A89397B546957F7C7048D0252C" ma:contentTypeVersion="9" ma:contentTypeDescription="Skapa ett nytt dokument." ma:contentTypeScope="" ma:versionID="26755a79cb2888ecc5cc08820bc98202">
  <xsd:schema xmlns:xsd="http://www.w3.org/2001/XMLSchema" xmlns:xs="http://www.w3.org/2001/XMLSchema" xmlns:p="http://schemas.microsoft.com/office/2006/metadata/properties" xmlns:ns2="1af515f0-190b-485a-b1a1-51455ccaf1e0" targetNamespace="http://schemas.microsoft.com/office/2006/metadata/properties" ma:root="true" ma:fieldsID="d095538c57b75b94d3fff9296da68a36" ns2:_="">
    <xsd:import namespace="1af515f0-190b-485a-b1a1-51455ccaf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515f0-190b-485a-b1a1-51455ccaf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F12E8-8B71-4422-9753-F6CECEDED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515f0-190b-485a-b1a1-51455cca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9C314-0886-4323-8E48-9C0F8BC16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A8DAF-05AA-4A08-B5A0-42C59B015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868</Characters>
  <Application>Microsoft Office Word</Application>
  <DocSecurity>0</DocSecurity>
  <Lines>7</Lines>
  <Paragraphs>2</Paragraphs>
  <ScaleCrop>false</ScaleCrop>
  <Company>Ledarna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Lundgren</dc:creator>
  <cp:lastModifiedBy>David Hollertz</cp:lastModifiedBy>
  <cp:revision>5</cp:revision>
  <dcterms:created xsi:type="dcterms:W3CDTF">2024-03-26T10:33:00Z</dcterms:created>
  <dcterms:modified xsi:type="dcterms:W3CDTF">2024-03-26T10:40:00Z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0x010100838CC8A89397B546957F7C7048D0252C</vt:lpwstr>
  </property>
</Properties>
</file>